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5" w:rsidRPr="00D348B3" w:rsidRDefault="00031375" w:rsidP="00031375">
      <w:pPr>
        <w:rPr>
          <w:b/>
          <w:sz w:val="24"/>
        </w:rPr>
      </w:pPr>
      <w:r w:rsidRPr="00D348B3"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 wp14:anchorId="748F4F9E" wp14:editId="38EE4601">
            <wp:simplePos x="0" y="0"/>
            <wp:positionH relativeFrom="column">
              <wp:posOffset>2695575</wp:posOffset>
            </wp:positionH>
            <wp:positionV relativeFrom="paragraph">
              <wp:posOffset>22860</wp:posOffset>
            </wp:positionV>
            <wp:extent cx="431800" cy="61214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375" w:rsidRPr="00D348B3" w:rsidRDefault="00031375" w:rsidP="00031375">
      <w:pPr>
        <w:rPr>
          <w:b/>
          <w:sz w:val="24"/>
        </w:rPr>
      </w:pPr>
    </w:p>
    <w:p w:rsidR="00031375" w:rsidRPr="00D348B3" w:rsidRDefault="00031375" w:rsidP="00031375">
      <w:pPr>
        <w:rPr>
          <w:b/>
          <w:sz w:val="24"/>
        </w:rPr>
      </w:pPr>
    </w:p>
    <w:p w:rsidR="00031375" w:rsidRPr="00D348B3" w:rsidRDefault="00031375" w:rsidP="00031375">
      <w:pPr>
        <w:rPr>
          <w:b/>
          <w:sz w:val="24"/>
        </w:rPr>
      </w:pPr>
    </w:p>
    <w:p w:rsidR="00031375" w:rsidRPr="00D348B3" w:rsidRDefault="00031375" w:rsidP="00031375">
      <w:pPr>
        <w:jc w:val="center"/>
        <w:rPr>
          <w:b/>
          <w:sz w:val="24"/>
        </w:rPr>
      </w:pPr>
      <w:r w:rsidRPr="00D348B3">
        <w:rPr>
          <w:b/>
          <w:sz w:val="24"/>
        </w:rPr>
        <w:t>УКРАЇНА</w:t>
      </w:r>
    </w:p>
    <w:p w:rsidR="00031375" w:rsidRPr="00D348B3" w:rsidRDefault="00031375" w:rsidP="00031375">
      <w:pPr>
        <w:jc w:val="center"/>
        <w:rPr>
          <w:b/>
          <w:sz w:val="24"/>
        </w:rPr>
      </w:pPr>
      <w:r w:rsidRPr="00D348B3">
        <w:rPr>
          <w:b/>
          <w:sz w:val="24"/>
        </w:rPr>
        <w:t>ОДЕСЬКА ОБЛАСТЬ</w:t>
      </w:r>
    </w:p>
    <w:p w:rsidR="00031375" w:rsidRPr="00D348B3" w:rsidRDefault="00031375" w:rsidP="00031375">
      <w:pPr>
        <w:tabs>
          <w:tab w:val="left" w:pos="3930"/>
        </w:tabs>
        <w:jc w:val="center"/>
        <w:rPr>
          <w:b/>
          <w:sz w:val="24"/>
        </w:rPr>
      </w:pPr>
      <w:r w:rsidRPr="00D348B3">
        <w:rPr>
          <w:b/>
          <w:sz w:val="24"/>
        </w:rPr>
        <w:t xml:space="preserve">РОЗДІЛЬНЯНСЬКИЙ РАЙОН </w:t>
      </w:r>
    </w:p>
    <w:p w:rsidR="00031375" w:rsidRPr="00D348B3" w:rsidRDefault="00031375" w:rsidP="00031375">
      <w:pPr>
        <w:tabs>
          <w:tab w:val="left" w:pos="3930"/>
        </w:tabs>
        <w:jc w:val="center"/>
        <w:rPr>
          <w:b/>
          <w:sz w:val="24"/>
        </w:rPr>
      </w:pPr>
      <w:r w:rsidRPr="00D348B3">
        <w:rPr>
          <w:b/>
          <w:sz w:val="24"/>
        </w:rPr>
        <w:t>ЛИМАНСЬКА СЕЛИЩНА РАДА</w:t>
      </w:r>
    </w:p>
    <w:p w:rsidR="00031375" w:rsidRPr="00D348B3" w:rsidRDefault="00031375" w:rsidP="00031375">
      <w:pPr>
        <w:tabs>
          <w:tab w:val="left" w:pos="3930"/>
        </w:tabs>
        <w:jc w:val="center"/>
        <w:rPr>
          <w:b/>
          <w:sz w:val="24"/>
        </w:rPr>
      </w:pPr>
      <w:r w:rsidRPr="00D348B3">
        <w:rPr>
          <w:b/>
          <w:sz w:val="24"/>
        </w:rPr>
        <w:t>ВИКОНАВЧИЙ КОМІТЕТ</w:t>
      </w:r>
    </w:p>
    <w:p w:rsidR="00031375" w:rsidRPr="00D348B3" w:rsidRDefault="00031375" w:rsidP="00031375">
      <w:pPr>
        <w:tabs>
          <w:tab w:val="left" w:pos="3930"/>
        </w:tabs>
        <w:rPr>
          <w:b/>
          <w:sz w:val="24"/>
        </w:rPr>
      </w:pPr>
    </w:p>
    <w:p w:rsidR="00031375" w:rsidRPr="00D348B3" w:rsidRDefault="00031375" w:rsidP="00031375">
      <w:pPr>
        <w:pStyle w:val="10"/>
      </w:pPr>
      <w:r w:rsidRPr="00D348B3">
        <w:t>РІШЕННЯ</w:t>
      </w:r>
    </w:p>
    <w:p w:rsidR="00031375" w:rsidRPr="00D348B3" w:rsidRDefault="00031375" w:rsidP="00031375">
      <w:pPr>
        <w:tabs>
          <w:tab w:val="left" w:pos="3930"/>
        </w:tabs>
        <w:jc w:val="center"/>
        <w:rPr>
          <w:b/>
          <w:sz w:val="24"/>
        </w:rPr>
      </w:pPr>
    </w:p>
    <w:p w:rsidR="00031375" w:rsidRPr="00D348B3" w:rsidRDefault="00031375" w:rsidP="00031375">
      <w:pPr>
        <w:rPr>
          <w:b/>
          <w:sz w:val="24"/>
        </w:rPr>
      </w:pPr>
      <w:r>
        <w:rPr>
          <w:b/>
          <w:sz w:val="24"/>
        </w:rPr>
        <w:t>21</w:t>
      </w:r>
      <w:r>
        <w:rPr>
          <w:b/>
          <w:sz w:val="24"/>
        </w:rPr>
        <w:t xml:space="preserve"> квітня</w:t>
      </w:r>
      <w:r w:rsidRPr="00D348B3">
        <w:rPr>
          <w:b/>
          <w:sz w:val="24"/>
        </w:rPr>
        <w:t xml:space="preserve"> 2022 року                                </w:t>
      </w:r>
      <w:r>
        <w:rPr>
          <w:b/>
          <w:sz w:val="24"/>
        </w:rPr>
        <w:t>№ 5</w:t>
      </w:r>
      <w:r>
        <w:rPr>
          <w:b/>
          <w:sz w:val="24"/>
        </w:rPr>
        <w:t>6</w:t>
      </w:r>
      <w:r>
        <w:rPr>
          <w:b/>
          <w:sz w:val="24"/>
        </w:rPr>
        <w:t>/22-СР</w:t>
      </w:r>
      <w:r w:rsidRPr="00D348B3">
        <w:rPr>
          <w:b/>
          <w:sz w:val="24"/>
        </w:rPr>
        <w:t xml:space="preserve">                              смт. Лиманське</w:t>
      </w:r>
    </w:p>
    <w:p w:rsidR="00031375" w:rsidRPr="00D348B3" w:rsidRDefault="00031375" w:rsidP="00031375">
      <w:pPr>
        <w:rPr>
          <w:b/>
          <w:sz w:val="24"/>
        </w:rPr>
      </w:pPr>
    </w:p>
    <w:p w:rsidR="00031375" w:rsidRPr="00031375" w:rsidRDefault="00031375" w:rsidP="00031375">
      <w:pPr>
        <w:pStyle w:val="2"/>
      </w:pPr>
      <w:r w:rsidRPr="00031375">
        <w:t xml:space="preserve">Про </w:t>
      </w:r>
      <w:r w:rsidR="00E3486E">
        <w:t>затвердження</w:t>
      </w:r>
      <w:r w:rsidRPr="00031375">
        <w:t xml:space="preserve"> переліку та обсягів закупівель товарів, робіт і послуг для забезпечення діяльності Лиманської селищної ради Роздільнянського району Одеської області в умовах воєнного стану</w:t>
      </w:r>
    </w:p>
    <w:p w:rsidR="00031375" w:rsidRPr="0057024D" w:rsidRDefault="00031375" w:rsidP="00031375">
      <w:pPr>
        <w:jc w:val="center"/>
        <w:rPr>
          <w:b/>
          <w:sz w:val="24"/>
        </w:rPr>
      </w:pPr>
    </w:p>
    <w:p w:rsidR="00031375" w:rsidRPr="00031375" w:rsidRDefault="00031375" w:rsidP="00031375">
      <w:pPr>
        <w:pStyle w:val="a3"/>
        <w:rPr>
          <w:bCs/>
        </w:rPr>
      </w:pPr>
      <w:r w:rsidRPr="00031375">
        <w:rPr>
          <w:bCs/>
        </w:rPr>
        <w:t xml:space="preserve">       Керуючись  Бюджетн</w:t>
      </w:r>
      <w:r w:rsidRPr="00031375">
        <w:rPr>
          <w:bCs/>
        </w:rPr>
        <w:t>им</w:t>
      </w:r>
      <w:r w:rsidRPr="00031375">
        <w:rPr>
          <w:bCs/>
        </w:rPr>
        <w:t xml:space="preserve">  кодекс</w:t>
      </w:r>
      <w:r w:rsidRPr="00031375">
        <w:rPr>
          <w:bCs/>
        </w:rPr>
        <w:t>ом</w:t>
      </w:r>
      <w:r w:rsidRPr="00031375">
        <w:rPr>
          <w:bCs/>
        </w:rPr>
        <w:t xml:space="preserve"> України, </w:t>
      </w:r>
      <w:r w:rsidRPr="00031375">
        <w:rPr>
          <w:bCs/>
        </w:rPr>
        <w:t>з</w:t>
      </w:r>
      <w:r w:rsidRPr="00031375">
        <w:rPr>
          <w:bCs/>
        </w:rPr>
        <w:t xml:space="preserve"> метою забезпечення проведення закупівель товарів, робіт і послуг в умовах воєнного стану, враховуючи постанову Кабінету Міністрів України від 28.02.2022 №169 «Деякі питання здійснення оборонних та публічних закупівель товарів, робіт і послуг в умовах воєнного стану» (зі змінами), Указ Президента України від 24 лютого 2022 року №64 «Про введення воєнного стану в Україні», Закон України  «Про місцеве самоврядування в Україні»</w:t>
      </w:r>
      <w:r w:rsidRPr="0057024D">
        <w:t>, виконавчий комітет Лиманської селищної ради</w:t>
      </w:r>
    </w:p>
    <w:p w:rsidR="00031375" w:rsidRPr="0057024D" w:rsidRDefault="00031375" w:rsidP="00031375">
      <w:pPr>
        <w:jc w:val="both"/>
        <w:rPr>
          <w:b/>
          <w:sz w:val="24"/>
        </w:rPr>
      </w:pPr>
    </w:p>
    <w:p w:rsidR="00350D41" w:rsidRDefault="00350D41" w:rsidP="00350D41">
      <w:pPr>
        <w:jc w:val="center"/>
        <w:rPr>
          <w:b/>
          <w:sz w:val="24"/>
        </w:rPr>
      </w:pPr>
      <w:r>
        <w:rPr>
          <w:b/>
          <w:sz w:val="24"/>
        </w:rPr>
        <w:t>ВИРІШИ</w:t>
      </w:r>
      <w:r w:rsidR="00D829D9">
        <w:rPr>
          <w:b/>
          <w:sz w:val="24"/>
        </w:rPr>
        <w:t>В</w:t>
      </w:r>
      <w:r>
        <w:rPr>
          <w:b/>
          <w:sz w:val="24"/>
        </w:rPr>
        <w:t xml:space="preserve">: </w:t>
      </w:r>
    </w:p>
    <w:p w:rsidR="00350D41" w:rsidRPr="0057024D" w:rsidRDefault="00350D41" w:rsidP="00350D41">
      <w:pPr>
        <w:jc w:val="center"/>
        <w:rPr>
          <w:sz w:val="24"/>
        </w:rPr>
      </w:pPr>
    </w:p>
    <w:p w:rsidR="00031375" w:rsidRPr="0057024D" w:rsidRDefault="00031375" w:rsidP="00350D41">
      <w:pPr>
        <w:jc w:val="both"/>
        <w:rPr>
          <w:b/>
          <w:sz w:val="24"/>
        </w:rPr>
      </w:pPr>
    </w:p>
    <w:p w:rsidR="00031375" w:rsidRDefault="00031375" w:rsidP="00350D41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375">
        <w:rPr>
          <w:lang w:val="uk-UA"/>
        </w:rPr>
        <w:t xml:space="preserve">     </w:t>
      </w:r>
      <w:r w:rsidR="00E3486E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перелік та обсяги закупівель товарів, робіт та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забезпечення діяльності Лиманської селищної ради Роздільнянського району Одеської області в умовах воєнного стану</w:t>
      </w:r>
      <w:r w:rsidR="00350D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829D9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</w:t>
      </w:r>
      <w:r w:rsidR="00350D4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="00D829D9">
        <w:rPr>
          <w:rFonts w:ascii="Times New Roman" w:hAnsi="Times New Roman" w:cs="Times New Roman"/>
          <w:sz w:val="24"/>
          <w:szCs w:val="24"/>
          <w:lang w:val="uk-UA"/>
        </w:rPr>
        <w:t>ком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829D9" w:rsidRDefault="00D829D9" w:rsidP="00350D41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управлянню Лиманської селищної ради Роздільнянського району Одеської області здійснити фінансування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закупівель товарів, робіт та послуг для забезпечення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29D9" w:rsidRDefault="00D829D9" w:rsidP="00350D41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господарського забезпечення виконавчого апарату Лиманської селищної ради Роздільнянського району Одеської області </w:t>
      </w:r>
      <w:r w:rsidR="004048F3">
        <w:rPr>
          <w:rFonts w:ascii="Times New Roman" w:hAnsi="Times New Roman" w:cs="Times New Roman"/>
          <w:sz w:val="24"/>
          <w:szCs w:val="24"/>
          <w:lang w:val="uk-UA"/>
        </w:rPr>
        <w:t>провести закупівлі у найкоротший термін.</w:t>
      </w:r>
    </w:p>
    <w:p w:rsidR="004048F3" w:rsidRDefault="004048F3" w:rsidP="00350D41">
      <w:pPr>
        <w:pStyle w:val="a5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заступника селищного голови з питань діяльності виконавчих органів Лиманської селищної ради Ларису Гусак.</w:t>
      </w:r>
    </w:p>
    <w:p w:rsidR="00031375" w:rsidRDefault="00031375" w:rsidP="00350D41">
      <w:pPr>
        <w:ind w:left="241"/>
        <w:jc w:val="both"/>
        <w:rPr>
          <w:rFonts w:eastAsiaTheme="minorHAnsi"/>
          <w:bCs w:val="0"/>
          <w:sz w:val="24"/>
          <w:lang w:eastAsia="en-US"/>
        </w:rPr>
      </w:pPr>
    </w:p>
    <w:p w:rsidR="004048F3" w:rsidRDefault="004048F3" w:rsidP="00350D41">
      <w:pPr>
        <w:ind w:left="241"/>
        <w:jc w:val="both"/>
        <w:rPr>
          <w:rFonts w:eastAsiaTheme="minorHAnsi"/>
          <w:bCs w:val="0"/>
          <w:sz w:val="24"/>
          <w:lang w:eastAsia="en-US"/>
        </w:rPr>
      </w:pPr>
    </w:p>
    <w:p w:rsidR="004048F3" w:rsidRPr="0057024D" w:rsidRDefault="004048F3" w:rsidP="00350D41">
      <w:pPr>
        <w:ind w:left="241"/>
        <w:jc w:val="both"/>
        <w:rPr>
          <w:b/>
          <w:i/>
          <w:sz w:val="24"/>
        </w:rPr>
      </w:pPr>
    </w:p>
    <w:p w:rsidR="00031375" w:rsidRPr="0057024D" w:rsidRDefault="00031375" w:rsidP="00350D41">
      <w:pPr>
        <w:ind w:left="2832"/>
        <w:rPr>
          <w:b/>
          <w:i/>
          <w:sz w:val="24"/>
        </w:rPr>
      </w:pPr>
    </w:p>
    <w:p w:rsidR="00031375" w:rsidRPr="0057024D" w:rsidRDefault="00031375" w:rsidP="00031375">
      <w:pPr>
        <w:rPr>
          <w:sz w:val="24"/>
        </w:rPr>
      </w:pPr>
      <w:r>
        <w:rPr>
          <w:b/>
          <w:i/>
          <w:sz w:val="24"/>
        </w:rPr>
        <w:t>Лиманський селищний голова                                                       Віктор БАКЛАНОВ</w:t>
      </w:r>
    </w:p>
    <w:p w:rsidR="00031375" w:rsidRPr="00D348B3" w:rsidRDefault="00031375" w:rsidP="00031375">
      <w:pPr>
        <w:tabs>
          <w:tab w:val="left" w:pos="6991"/>
        </w:tabs>
        <w:jc w:val="center"/>
        <w:rPr>
          <w:sz w:val="24"/>
        </w:rPr>
      </w:pPr>
    </w:p>
    <w:p w:rsidR="000176C0" w:rsidRDefault="00D02B26"/>
    <w:p w:rsidR="00350D41" w:rsidRDefault="00350D41"/>
    <w:p w:rsidR="00350D41" w:rsidRDefault="00350D41"/>
    <w:p w:rsidR="00350D41" w:rsidRDefault="00350D41">
      <w:bookmarkStart w:id="0" w:name="_GoBack"/>
      <w:bookmarkEnd w:id="0"/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lastRenderedPageBreak/>
        <w:t xml:space="preserve">Додаток 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ЗАТВЕРДЖЕНО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рішенням виконавчого комітету 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Лиманської селищної ради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№</w:t>
      </w:r>
      <w:r>
        <w:rPr>
          <w:b/>
          <w:i/>
          <w:sz w:val="24"/>
          <w:szCs w:val="24"/>
          <w:lang w:val="uk-UA"/>
        </w:rPr>
        <w:t>56</w:t>
      </w:r>
      <w:r>
        <w:rPr>
          <w:b/>
          <w:i/>
          <w:sz w:val="24"/>
          <w:szCs w:val="24"/>
          <w:lang w:val="uk-UA"/>
        </w:rPr>
        <w:t>/2</w:t>
      </w:r>
      <w:r>
        <w:rPr>
          <w:b/>
          <w:i/>
          <w:sz w:val="24"/>
          <w:szCs w:val="24"/>
          <w:lang w:val="uk-UA"/>
        </w:rPr>
        <w:t>2</w:t>
      </w:r>
      <w:r>
        <w:rPr>
          <w:b/>
          <w:i/>
          <w:sz w:val="24"/>
          <w:szCs w:val="24"/>
          <w:lang w:val="uk-UA"/>
        </w:rPr>
        <w:t xml:space="preserve">-СР від </w:t>
      </w:r>
      <w:r>
        <w:rPr>
          <w:b/>
          <w:i/>
          <w:sz w:val="24"/>
          <w:szCs w:val="24"/>
          <w:lang w:val="uk-UA"/>
        </w:rPr>
        <w:t>21</w:t>
      </w:r>
      <w:r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квітня</w:t>
      </w:r>
      <w:r>
        <w:rPr>
          <w:b/>
          <w:i/>
          <w:sz w:val="24"/>
          <w:szCs w:val="24"/>
          <w:lang w:val="uk-UA"/>
        </w:rPr>
        <w:t xml:space="preserve"> 202</w:t>
      </w:r>
      <w:r>
        <w:rPr>
          <w:b/>
          <w:i/>
          <w:sz w:val="24"/>
          <w:szCs w:val="24"/>
          <w:lang w:val="uk-UA"/>
        </w:rPr>
        <w:t>2</w:t>
      </w:r>
      <w:r>
        <w:rPr>
          <w:b/>
          <w:i/>
          <w:sz w:val="24"/>
          <w:szCs w:val="24"/>
          <w:lang w:val="uk-UA"/>
        </w:rPr>
        <w:t xml:space="preserve"> року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Лиманський селищний голова</w:t>
      </w:r>
    </w:p>
    <w:p w:rsidR="00350D41" w:rsidRDefault="00350D41" w:rsidP="00350D41">
      <w:pPr>
        <w:pStyle w:val="22"/>
        <w:shd w:val="clear" w:color="auto" w:fill="auto"/>
        <w:tabs>
          <w:tab w:val="left" w:pos="1116"/>
        </w:tabs>
        <w:spacing w:before="0" w:after="0" w:line="240" w:lineRule="auto"/>
        <w:jc w:val="right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________________ </w:t>
      </w:r>
      <w:r>
        <w:rPr>
          <w:b/>
          <w:i/>
          <w:sz w:val="24"/>
          <w:szCs w:val="24"/>
          <w:lang w:val="uk-UA"/>
        </w:rPr>
        <w:t>Віктор БАКЛАНОВ</w:t>
      </w:r>
    </w:p>
    <w:p w:rsidR="00350D41" w:rsidRPr="00C00E6D" w:rsidRDefault="00350D41" w:rsidP="00350D41">
      <w:pPr>
        <w:tabs>
          <w:tab w:val="left" w:pos="7408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50D41" w:rsidRDefault="00350D41" w:rsidP="00350D41">
      <w:pPr>
        <w:tabs>
          <w:tab w:val="left" w:pos="3937"/>
        </w:tabs>
        <w:jc w:val="center"/>
        <w:rPr>
          <w:b/>
          <w:i/>
          <w:sz w:val="24"/>
        </w:rPr>
      </w:pPr>
      <w:r w:rsidRPr="00350D41">
        <w:rPr>
          <w:b/>
          <w:i/>
          <w:sz w:val="24"/>
        </w:rPr>
        <w:t>Перелік та обсяг закупівель  товарів, робіт і послуг для забезпечення діяльності Лиманської селищної ради Роздільнянського району Одеської області в умовах воєнного</w:t>
      </w:r>
      <w:r w:rsidRPr="00C00E6D">
        <w:rPr>
          <w:sz w:val="24"/>
        </w:rPr>
        <w:t xml:space="preserve"> </w:t>
      </w:r>
      <w:r w:rsidRPr="00350D41">
        <w:rPr>
          <w:b/>
          <w:i/>
          <w:sz w:val="24"/>
        </w:rPr>
        <w:t>стану</w:t>
      </w:r>
    </w:p>
    <w:p w:rsidR="00350D41" w:rsidRPr="00D829D9" w:rsidRDefault="00350D41" w:rsidP="00350D41">
      <w:pPr>
        <w:tabs>
          <w:tab w:val="left" w:pos="3937"/>
        </w:tabs>
        <w:jc w:val="center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3818"/>
        <w:gridCol w:w="2833"/>
        <w:gridCol w:w="2263"/>
      </w:tblGrid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№ з/п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Назва товару, роботи, послуги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Код за ДК 021:2015 Єдиного  закупівельного словника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Обсяг закупівлі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Борошно в/г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 xml:space="preserve">15610000-7 </w:t>
            </w:r>
            <w:r w:rsidRPr="00D829D9">
              <w:rPr>
                <w:color w:val="000000"/>
                <w:sz w:val="24"/>
              </w:rPr>
              <w:t>Продукція борошномельно-круп’яної  промисловості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кг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Крупа пшенична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color w:val="000000"/>
                <w:sz w:val="24"/>
              </w:rPr>
              <w:t>15610000-7 Продукція борошномельно-круп’яної  промисловості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кг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Дріжджі (0,2)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15890000-3 Продукти харчування та сушені продукти різні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 xml:space="preserve">2000 </w:t>
            </w:r>
            <w:proofErr w:type="spellStart"/>
            <w:r w:rsidRPr="00D829D9">
              <w:rPr>
                <w:sz w:val="24"/>
              </w:rPr>
              <w:t>пач</w:t>
            </w:r>
            <w:proofErr w:type="spellEnd"/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Макаронні вироби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15850000-1 Макаронні вироби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кг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Олія (0,85)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15420000-8 Рафіновані олії та жири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бут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Рис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03210000-6 Зернові культури та картопля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кг</w:t>
            </w:r>
          </w:p>
        </w:tc>
      </w:tr>
      <w:tr w:rsidR="00350D41" w:rsidRPr="00D829D9" w:rsidTr="000A1268">
        <w:tc>
          <w:tcPr>
            <w:tcW w:w="675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350D41" w:rsidRPr="00D829D9" w:rsidRDefault="00350D41" w:rsidP="000A1268">
            <w:pPr>
              <w:tabs>
                <w:tab w:val="left" w:pos="3937"/>
              </w:tabs>
              <w:jc w:val="center"/>
              <w:rPr>
                <w:sz w:val="24"/>
              </w:rPr>
            </w:pPr>
            <w:r w:rsidRPr="00D829D9">
              <w:rPr>
                <w:sz w:val="24"/>
              </w:rPr>
              <w:t>Цукор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15830000-5 Цукор і супутня продукція</w:t>
            </w:r>
          </w:p>
        </w:tc>
        <w:tc>
          <w:tcPr>
            <w:tcW w:w="2393" w:type="dxa"/>
          </w:tcPr>
          <w:p w:rsidR="00350D41" w:rsidRPr="00D829D9" w:rsidRDefault="00350D41" w:rsidP="000A1268">
            <w:pPr>
              <w:contextualSpacing/>
              <w:jc w:val="center"/>
              <w:rPr>
                <w:sz w:val="24"/>
              </w:rPr>
            </w:pPr>
            <w:r w:rsidRPr="00D829D9">
              <w:rPr>
                <w:sz w:val="24"/>
              </w:rPr>
              <w:t>2000 кг</w:t>
            </w:r>
          </w:p>
        </w:tc>
      </w:tr>
    </w:tbl>
    <w:p w:rsidR="00350D41" w:rsidRPr="00C00E6D" w:rsidRDefault="00350D41" w:rsidP="00350D41">
      <w:pPr>
        <w:tabs>
          <w:tab w:val="left" w:pos="3937"/>
        </w:tabs>
        <w:jc w:val="center"/>
        <w:rPr>
          <w:sz w:val="24"/>
        </w:rPr>
      </w:pPr>
    </w:p>
    <w:p w:rsidR="00350D41" w:rsidRDefault="00350D41"/>
    <w:sectPr w:rsidR="0035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0280"/>
    <w:multiLevelType w:val="hybridMultilevel"/>
    <w:tmpl w:val="702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82"/>
    <w:rsid w:val="00031375"/>
    <w:rsid w:val="001D34B4"/>
    <w:rsid w:val="00350D41"/>
    <w:rsid w:val="004048F3"/>
    <w:rsid w:val="00860895"/>
    <w:rsid w:val="00D02B26"/>
    <w:rsid w:val="00D829D9"/>
    <w:rsid w:val="00E3486E"/>
    <w:rsid w:val="00F54E82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7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uiPriority w:val="9"/>
    <w:qFormat/>
    <w:rsid w:val="00031375"/>
    <w:pPr>
      <w:keepNext/>
      <w:tabs>
        <w:tab w:val="left" w:pos="393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unhideWhenUsed/>
    <w:rsid w:val="00031375"/>
    <w:pPr>
      <w:jc w:val="both"/>
    </w:pPr>
    <w:rPr>
      <w:bCs w:val="0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313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1">
    <w:name w:val="Заголовок 1 Знак"/>
    <w:basedOn w:val="a0"/>
    <w:link w:val="10"/>
    <w:uiPriority w:val="9"/>
    <w:rsid w:val="000313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031375"/>
    <w:pPr>
      <w:jc w:val="center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313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313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35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350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41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7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uiPriority w:val="9"/>
    <w:qFormat/>
    <w:rsid w:val="00031375"/>
    <w:pPr>
      <w:keepNext/>
      <w:tabs>
        <w:tab w:val="left" w:pos="393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unhideWhenUsed/>
    <w:rsid w:val="00031375"/>
    <w:pPr>
      <w:jc w:val="both"/>
    </w:pPr>
    <w:rPr>
      <w:bCs w:val="0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313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1">
    <w:name w:val="Заголовок 1 Знак"/>
    <w:basedOn w:val="a0"/>
    <w:link w:val="10"/>
    <w:uiPriority w:val="9"/>
    <w:rsid w:val="000313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031375"/>
    <w:pPr>
      <w:jc w:val="center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0313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313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35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350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41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3</cp:revision>
  <cp:lastPrinted>2022-04-21T12:03:00Z</cp:lastPrinted>
  <dcterms:created xsi:type="dcterms:W3CDTF">2022-04-21T11:26:00Z</dcterms:created>
  <dcterms:modified xsi:type="dcterms:W3CDTF">2022-04-21T12:27:00Z</dcterms:modified>
</cp:coreProperties>
</file>